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790" w:rsidRDefault="00C6133A">
      <w:pPr>
        <w:rPr>
          <w:b/>
          <w:bCs/>
          <w:u w:val="single"/>
        </w:rPr>
      </w:pPr>
      <w:r>
        <w:rPr>
          <w:noProof/>
        </w:rPr>
        <w:drawing>
          <wp:inline distT="0" distB="0" distL="0" distR="0" wp14:anchorId="6F506186" wp14:editId="79BA48BD">
            <wp:extent cx="1270000" cy="698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000" cy="698500"/>
                    </a:xfrm>
                    <a:prstGeom prst="rect">
                      <a:avLst/>
                    </a:prstGeom>
                    <a:noFill/>
                    <a:ln>
                      <a:noFill/>
                    </a:ln>
                  </pic:spPr>
                </pic:pic>
              </a:graphicData>
            </a:graphic>
          </wp:inline>
        </w:drawing>
      </w:r>
      <w:r w:rsidRPr="00C6133A">
        <w:rPr>
          <w:b/>
          <w:bCs/>
          <w:u w:val="single"/>
        </w:rPr>
        <w:t>PEAK OCCUPATIONAL HEALTH ADVICE FOR EMPLOYEES</w:t>
      </w:r>
    </w:p>
    <w:p w:rsidR="00C6133A" w:rsidRDefault="00C6133A">
      <w:pPr>
        <w:rPr>
          <w:b/>
          <w:bCs/>
          <w:u w:val="single"/>
        </w:rPr>
      </w:pPr>
    </w:p>
    <w:p w:rsidR="00354B21" w:rsidRDefault="00354B21">
      <w:r>
        <w:t xml:space="preserve"> </w:t>
      </w:r>
    </w:p>
    <w:p w:rsidR="00F1666B" w:rsidRPr="00851125" w:rsidRDefault="001C188D" w:rsidP="001C188D">
      <w:pPr>
        <w:rPr>
          <w:sz w:val="22"/>
          <w:szCs w:val="22"/>
        </w:rPr>
      </w:pPr>
      <w:r w:rsidRPr="00851125">
        <w:rPr>
          <w:sz w:val="22"/>
          <w:szCs w:val="22"/>
        </w:rPr>
        <w:t xml:space="preserve">You have been referred </w:t>
      </w:r>
      <w:r w:rsidR="00A37C6B" w:rsidRPr="00851125">
        <w:rPr>
          <w:sz w:val="22"/>
          <w:szCs w:val="22"/>
        </w:rPr>
        <w:t xml:space="preserve">by your manager, or HR department </w:t>
      </w:r>
      <w:r w:rsidRPr="00851125">
        <w:rPr>
          <w:sz w:val="22"/>
          <w:szCs w:val="22"/>
        </w:rPr>
        <w:t xml:space="preserve">to Peak </w:t>
      </w:r>
      <w:r w:rsidR="00354B21" w:rsidRPr="00851125">
        <w:rPr>
          <w:sz w:val="22"/>
          <w:szCs w:val="22"/>
        </w:rPr>
        <w:t>Occupational Health in Whaley Bridge</w:t>
      </w:r>
      <w:r w:rsidRPr="00851125">
        <w:rPr>
          <w:sz w:val="22"/>
          <w:szCs w:val="22"/>
        </w:rPr>
        <w:t xml:space="preserve"> for an Occupational Health assessment based on your company employment</w:t>
      </w:r>
      <w:r w:rsidR="00354B21" w:rsidRPr="00851125">
        <w:rPr>
          <w:sz w:val="22"/>
          <w:szCs w:val="22"/>
        </w:rPr>
        <w:t>.</w:t>
      </w:r>
      <w:r w:rsidRPr="00851125">
        <w:rPr>
          <w:sz w:val="22"/>
          <w:szCs w:val="22"/>
        </w:rPr>
        <w:t xml:space="preserve"> </w:t>
      </w:r>
    </w:p>
    <w:p w:rsidR="00F1666B" w:rsidRPr="00851125" w:rsidRDefault="00F1666B" w:rsidP="001C188D">
      <w:pPr>
        <w:rPr>
          <w:sz w:val="22"/>
          <w:szCs w:val="22"/>
        </w:rPr>
      </w:pPr>
    </w:p>
    <w:p w:rsidR="004428AF" w:rsidRDefault="00AF27D3" w:rsidP="001C188D">
      <w:pPr>
        <w:rPr>
          <w:b/>
          <w:bCs/>
          <w:i/>
          <w:iCs/>
          <w:sz w:val="22"/>
          <w:szCs w:val="22"/>
        </w:rPr>
      </w:pPr>
      <w:r w:rsidRPr="00851125">
        <w:rPr>
          <w:sz w:val="22"/>
          <w:szCs w:val="22"/>
        </w:rPr>
        <w:t xml:space="preserve">We are located at </w:t>
      </w:r>
      <w:r w:rsidRPr="00851125">
        <w:rPr>
          <w:b/>
          <w:bCs/>
          <w:sz w:val="22"/>
          <w:szCs w:val="22"/>
        </w:rPr>
        <w:t>7 Market Street, Whaley Bridge High Peak sk23 7AA</w:t>
      </w:r>
      <w:r w:rsidRPr="00851125">
        <w:rPr>
          <w:b/>
          <w:bCs/>
          <w:i/>
          <w:iCs/>
          <w:sz w:val="22"/>
          <w:szCs w:val="22"/>
        </w:rPr>
        <w:t xml:space="preserve">. </w:t>
      </w:r>
    </w:p>
    <w:p w:rsidR="00AF27D3" w:rsidRPr="00851125" w:rsidRDefault="00AF27D3" w:rsidP="001C188D">
      <w:pPr>
        <w:rPr>
          <w:sz w:val="22"/>
          <w:szCs w:val="22"/>
        </w:rPr>
      </w:pPr>
      <w:r w:rsidRPr="00851125">
        <w:rPr>
          <w:b/>
          <w:bCs/>
          <w:sz w:val="22"/>
          <w:szCs w:val="22"/>
        </w:rPr>
        <w:t xml:space="preserve">The what3words are; </w:t>
      </w:r>
      <w:proofErr w:type="spellStart"/>
      <w:proofErr w:type="gramStart"/>
      <w:r w:rsidRPr="00851125">
        <w:rPr>
          <w:b/>
          <w:bCs/>
          <w:sz w:val="22"/>
          <w:szCs w:val="22"/>
        </w:rPr>
        <w:t>debater.publish</w:t>
      </w:r>
      <w:proofErr w:type="gramEnd"/>
      <w:r w:rsidRPr="00851125">
        <w:rPr>
          <w:b/>
          <w:bCs/>
          <w:sz w:val="22"/>
          <w:szCs w:val="22"/>
        </w:rPr>
        <w:t>.escapades</w:t>
      </w:r>
      <w:proofErr w:type="spellEnd"/>
      <w:r w:rsidRPr="00851125">
        <w:rPr>
          <w:sz w:val="22"/>
          <w:szCs w:val="22"/>
        </w:rPr>
        <w:t>.</w:t>
      </w:r>
    </w:p>
    <w:p w:rsidR="00AF27D3" w:rsidRPr="00851125" w:rsidRDefault="00AF27D3" w:rsidP="001C188D">
      <w:pPr>
        <w:rPr>
          <w:sz w:val="22"/>
          <w:szCs w:val="22"/>
        </w:rPr>
      </w:pPr>
    </w:p>
    <w:p w:rsidR="00354B21" w:rsidRPr="00851125" w:rsidRDefault="00F1666B" w:rsidP="001C188D">
      <w:pPr>
        <w:rPr>
          <w:sz w:val="22"/>
          <w:szCs w:val="22"/>
        </w:rPr>
      </w:pPr>
      <w:r w:rsidRPr="00851125">
        <w:rPr>
          <w:sz w:val="22"/>
          <w:szCs w:val="22"/>
        </w:rPr>
        <w:t>T</w:t>
      </w:r>
      <w:r w:rsidR="001C188D" w:rsidRPr="00851125">
        <w:rPr>
          <w:sz w:val="22"/>
          <w:szCs w:val="22"/>
        </w:rPr>
        <w:t>his advice sheet is aimed at assisting</w:t>
      </w:r>
      <w:r w:rsidR="00A37C6B" w:rsidRPr="00851125">
        <w:rPr>
          <w:sz w:val="22"/>
          <w:szCs w:val="22"/>
        </w:rPr>
        <w:t xml:space="preserve"> you</w:t>
      </w:r>
      <w:r w:rsidR="001C188D" w:rsidRPr="00851125">
        <w:rPr>
          <w:sz w:val="22"/>
          <w:szCs w:val="22"/>
        </w:rPr>
        <w:t xml:space="preserve"> to understand what to expect from this appointment.</w:t>
      </w:r>
      <w:r w:rsidR="00A37C6B" w:rsidRPr="00851125">
        <w:rPr>
          <w:sz w:val="22"/>
          <w:szCs w:val="22"/>
        </w:rPr>
        <w:t xml:space="preserve"> </w:t>
      </w:r>
    </w:p>
    <w:p w:rsidR="00A37C6B" w:rsidRPr="00851125" w:rsidRDefault="00A37C6B" w:rsidP="001C188D">
      <w:pPr>
        <w:rPr>
          <w:sz w:val="22"/>
          <w:szCs w:val="22"/>
        </w:rPr>
      </w:pPr>
    </w:p>
    <w:p w:rsidR="00695924" w:rsidRPr="00851125" w:rsidRDefault="00A37C6B" w:rsidP="00695924">
      <w:pPr>
        <w:pStyle w:val="ListParagraph"/>
        <w:numPr>
          <w:ilvl w:val="0"/>
          <w:numId w:val="4"/>
        </w:numPr>
        <w:rPr>
          <w:sz w:val="22"/>
          <w:szCs w:val="22"/>
        </w:rPr>
      </w:pPr>
      <w:r w:rsidRPr="00851125">
        <w:rPr>
          <w:sz w:val="22"/>
          <w:szCs w:val="22"/>
        </w:rPr>
        <w:t>Please ensure that you are fully aware of the reason for your referral to us</w:t>
      </w:r>
      <w:r w:rsidR="00C4233C" w:rsidRPr="00851125">
        <w:rPr>
          <w:sz w:val="22"/>
          <w:szCs w:val="22"/>
        </w:rPr>
        <w:t xml:space="preserve"> and that you have been given the opportunity to discuss this with your manager.</w:t>
      </w:r>
      <w:r w:rsidRPr="00851125">
        <w:rPr>
          <w:sz w:val="22"/>
          <w:szCs w:val="22"/>
        </w:rPr>
        <w:t xml:space="preserve"> </w:t>
      </w:r>
    </w:p>
    <w:p w:rsidR="00C4233C" w:rsidRPr="00851125" w:rsidRDefault="00C4233C" w:rsidP="00C4233C">
      <w:pPr>
        <w:pStyle w:val="ListParagraph"/>
        <w:rPr>
          <w:sz w:val="22"/>
          <w:szCs w:val="22"/>
        </w:rPr>
      </w:pPr>
    </w:p>
    <w:p w:rsidR="00A37C6B" w:rsidRPr="00851125" w:rsidRDefault="00695924" w:rsidP="00A37C6B">
      <w:pPr>
        <w:pStyle w:val="ListParagraph"/>
        <w:numPr>
          <w:ilvl w:val="0"/>
          <w:numId w:val="4"/>
        </w:numPr>
        <w:rPr>
          <w:sz w:val="22"/>
          <w:szCs w:val="22"/>
        </w:rPr>
      </w:pPr>
      <w:r w:rsidRPr="00851125">
        <w:rPr>
          <w:sz w:val="22"/>
          <w:szCs w:val="22"/>
        </w:rPr>
        <w:t>You will be asked to sign a consent form by your manager agreeing to this assessment. This is a routine proce</w:t>
      </w:r>
      <w:r w:rsidR="0018700A" w:rsidRPr="00851125">
        <w:rPr>
          <w:sz w:val="22"/>
          <w:szCs w:val="22"/>
        </w:rPr>
        <w:t>ss, but i</w:t>
      </w:r>
      <w:r w:rsidRPr="00851125">
        <w:rPr>
          <w:sz w:val="22"/>
          <w:szCs w:val="22"/>
        </w:rPr>
        <w:t>f you are not happy to be referred, you have the right to refuse your consent.</w:t>
      </w:r>
    </w:p>
    <w:p w:rsidR="00695924" w:rsidRPr="00851125" w:rsidRDefault="00695924" w:rsidP="0018700A">
      <w:pPr>
        <w:rPr>
          <w:sz w:val="22"/>
          <w:szCs w:val="22"/>
        </w:rPr>
      </w:pPr>
    </w:p>
    <w:p w:rsidR="00A37C6B" w:rsidRPr="00851125" w:rsidRDefault="00A37C6B" w:rsidP="0077495E">
      <w:pPr>
        <w:pStyle w:val="ListParagraph"/>
        <w:numPr>
          <w:ilvl w:val="0"/>
          <w:numId w:val="4"/>
        </w:numPr>
        <w:rPr>
          <w:sz w:val="22"/>
          <w:szCs w:val="22"/>
        </w:rPr>
      </w:pPr>
      <w:r w:rsidRPr="00851125">
        <w:rPr>
          <w:sz w:val="22"/>
          <w:szCs w:val="22"/>
        </w:rPr>
        <w:t>Please ensure that you bring your latest Job Description with</w:t>
      </w:r>
      <w:r w:rsidR="0018700A" w:rsidRPr="00851125">
        <w:rPr>
          <w:sz w:val="22"/>
          <w:szCs w:val="22"/>
        </w:rPr>
        <w:t xml:space="preserve"> for your first appointment.</w:t>
      </w:r>
      <w:r w:rsidR="0077495E" w:rsidRPr="00851125">
        <w:rPr>
          <w:sz w:val="22"/>
          <w:szCs w:val="22"/>
        </w:rPr>
        <w:t xml:space="preserve"> Please also bring with you details </w:t>
      </w:r>
      <w:r w:rsidR="001819AB" w:rsidRPr="00851125">
        <w:rPr>
          <w:sz w:val="22"/>
          <w:szCs w:val="22"/>
        </w:rPr>
        <w:t xml:space="preserve">and </w:t>
      </w:r>
      <w:r w:rsidR="00C229CA" w:rsidRPr="00851125">
        <w:rPr>
          <w:sz w:val="22"/>
          <w:szCs w:val="22"/>
        </w:rPr>
        <w:t xml:space="preserve">dates </w:t>
      </w:r>
      <w:r w:rsidR="0077495E" w:rsidRPr="00851125">
        <w:rPr>
          <w:sz w:val="22"/>
          <w:szCs w:val="22"/>
        </w:rPr>
        <w:t>of</w:t>
      </w:r>
      <w:r w:rsidR="00C229CA" w:rsidRPr="00851125">
        <w:rPr>
          <w:sz w:val="22"/>
          <w:szCs w:val="22"/>
        </w:rPr>
        <w:t xml:space="preserve"> any </w:t>
      </w:r>
      <w:r w:rsidR="0077495E" w:rsidRPr="00851125">
        <w:rPr>
          <w:sz w:val="22"/>
          <w:szCs w:val="22"/>
        </w:rPr>
        <w:t>previous employment</w:t>
      </w:r>
      <w:r w:rsidR="00C229CA" w:rsidRPr="00851125">
        <w:rPr>
          <w:sz w:val="22"/>
          <w:szCs w:val="22"/>
        </w:rPr>
        <w:t xml:space="preserve"> you may have undertaken</w:t>
      </w:r>
      <w:r w:rsidR="001819AB" w:rsidRPr="00851125">
        <w:rPr>
          <w:sz w:val="22"/>
          <w:szCs w:val="22"/>
        </w:rPr>
        <w:t>, and a list of medication you are taking.</w:t>
      </w:r>
    </w:p>
    <w:p w:rsidR="00A37C6B" w:rsidRPr="00851125" w:rsidRDefault="00A37C6B" w:rsidP="00A37C6B">
      <w:pPr>
        <w:pStyle w:val="ListParagraph"/>
        <w:rPr>
          <w:sz w:val="22"/>
          <w:szCs w:val="22"/>
        </w:rPr>
      </w:pPr>
    </w:p>
    <w:p w:rsidR="0018700A" w:rsidRPr="00851125" w:rsidRDefault="0018700A" w:rsidP="0018700A">
      <w:pPr>
        <w:pStyle w:val="ListParagraph"/>
        <w:numPr>
          <w:ilvl w:val="0"/>
          <w:numId w:val="4"/>
        </w:numPr>
        <w:rPr>
          <w:sz w:val="22"/>
          <w:szCs w:val="22"/>
        </w:rPr>
      </w:pPr>
      <w:r w:rsidRPr="00851125">
        <w:rPr>
          <w:sz w:val="22"/>
          <w:szCs w:val="22"/>
        </w:rPr>
        <w:t>You will be asked to complete a registration form at your first attendance with us. This includes your full name, address and contact telephone number. All personal details requested on this form are kept completely confidential by Peak Occupational Health. Please make sure your details are accurate and up-to-date including the name and contact details of your GP.</w:t>
      </w:r>
    </w:p>
    <w:p w:rsidR="0018700A" w:rsidRPr="00851125" w:rsidRDefault="0018700A" w:rsidP="0077495E">
      <w:pPr>
        <w:rPr>
          <w:sz w:val="22"/>
          <w:szCs w:val="22"/>
        </w:rPr>
      </w:pPr>
    </w:p>
    <w:p w:rsidR="0018700A" w:rsidRPr="00851125" w:rsidRDefault="0018700A" w:rsidP="00A37C6B">
      <w:pPr>
        <w:pStyle w:val="ListParagraph"/>
        <w:numPr>
          <w:ilvl w:val="0"/>
          <w:numId w:val="4"/>
        </w:numPr>
        <w:rPr>
          <w:sz w:val="22"/>
          <w:szCs w:val="22"/>
        </w:rPr>
      </w:pPr>
      <w:r w:rsidRPr="00851125">
        <w:rPr>
          <w:sz w:val="22"/>
          <w:szCs w:val="22"/>
        </w:rPr>
        <w:t xml:space="preserve">Please note you are unable to change, or cancel your appointment personally. </w:t>
      </w:r>
      <w:r w:rsidR="00B54347" w:rsidRPr="00851125">
        <w:rPr>
          <w:sz w:val="22"/>
          <w:szCs w:val="22"/>
        </w:rPr>
        <w:t xml:space="preserve">All appointments are made by your company as your employer. </w:t>
      </w:r>
      <w:r w:rsidRPr="00851125">
        <w:rPr>
          <w:sz w:val="22"/>
          <w:szCs w:val="22"/>
        </w:rPr>
        <w:t xml:space="preserve">Any changes to appointments must be done through your line manager. </w:t>
      </w:r>
    </w:p>
    <w:p w:rsidR="0018700A" w:rsidRPr="00851125" w:rsidRDefault="0018700A" w:rsidP="0018700A">
      <w:pPr>
        <w:pStyle w:val="ListParagraph"/>
        <w:rPr>
          <w:sz w:val="22"/>
          <w:szCs w:val="22"/>
        </w:rPr>
      </w:pPr>
    </w:p>
    <w:p w:rsidR="00D8714A" w:rsidRPr="00851125" w:rsidRDefault="00403026" w:rsidP="00D8714A">
      <w:pPr>
        <w:pStyle w:val="ListParagraph"/>
        <w:numPr>
          <w:ilvl w:val="0"/>
          <w:numId w:val="4"/>
        </w:numPr>
        <w:rPr>
          <w:sz w:val="22"/>
          <w:szCs w:val="22"/>
        </w:rPr>
      </w:pPr>
      <w:r w:rsidRPr="00851125">
        <w:rPr>
          <w:sz w:val="22"/>
          <w:szCs w:val="22"/>
        </w:rPr>
        <w:t>All</w:t>
      </w:r>
      <w:r w:rsidR="006A128C" w:rsidRPr="00851125">
        <w:rPr>
          <w:sz w:val="22"/>
          <w:szCs w:val="22"/>
        </w:rPr>
        <w:t xml:space="preserve"> personal information that you impart to any member of the team at Peak Occupational Health is treated with respect</w:t>
      </w:r>
      <w:r w:rsidRPr="00851125">
        <w:rPr>
          <w:sz w:val="22"/>
          <w:szCs w:val="22"/>
        </w:rPr>
        <w:t xml:space="preserve">, stored securely </w:t>
      </w:r>
      <w:r w:rsidR="006A128C" w:rsidRPr="00851125">
        <w:rPr>
          <w:sz w:val="22"/>
          <w:szCs w:val="22"/>
        </w:rPr>
        <w:t xml:space="preserve">and remains completely confidential. </w:t>
      </w:r>
    </w:p>
    <w:p w:rsidR="0074140E" w:rsidRPr="00851125" w:rsidRDefault="0074140E" w:rsidP="0074140E">
      <w:pPr>
        <w:pStyle w:val="ListParagraph"/>
        <w:rPr>
          <w:sz w:val="22"/>
          <w:szCs w:val="22"/>
        </w:rPr>
      </w:pPr>
    </w:p>
    <w:p w:rsidR="00F1666B" w:rsidRPr="00851125" w:rsidRDefault="0074140E" w:rsidP="00851125">
      <w:pPr>
        <w:pStyle w:val="ListParagraph"/>
        <w:numPr>
          <w:ilvl w:val="0"/>
          <w:numId w:val="4"/>
        </w:numPr>
        <w:rPr>
          <w:sz w:val="22"/>
          <w:szCs w:val="22"/>
        </w:rPr>
      </w:pPr>
      <w:r w:rsidRPr="00851125">
        <w:rPr>
          <w:sz w:val="22"/>
          <w:szCs w:val="22"/>
        </w:rPr>
        <w:t xml:space="preserve">Depending on what type of assessment you have been referred for, you may be asked to undress for an examination, or requested to </w:t>
      </w:r>
      <w:r w:rsidR="00961DD5" w:rsidRPr="00851125">
        <w:rPr>
          <w:sz w:val="22"/>
          <w:szCs w:val="22"/>
        </w:rPr>
        <w:t xml:space="preserve">assist with a </w:t>
      </w:r>
      <w:r w:rsidR="009763D3" w:rsidRPr="00851125">
        <w:rPr>
          <w:sz w:val="22"/>
          <w:szCs w:val="22"/>
        </w:rPr>
        <w:t>relevant practical/</w:t>
      </w:r>
      <w:r w:rsidR="00961DD5" w:rsidRPr="00851125">
        <w:rPr>
          <w:sz w:val="22"/>
          <w:szCs w:val="22"/>
        </w:rPr>
        <w:t>physical test</w:t>
      </w:r>
      <w:r w:rsidR="009763D3" w:rsidRPr="00851125">
        <w:rPr>
          <w:sz w:val="22"/>
          <w:szCs w:val="22"/>
        </w:rPr>
        <w:t xml:space="preserve"> related to your appointment</w:t>
      </w:r>
      <w:r w:rsidR="00961DD5" w:rsidRPr="00851125">
        <w:rPr>
          <w:sz w:val="22"/>
          <w:szCs w:val="22"/>
        </w:rPr>
        <w:t>. If you require a chaperone, please make this clear at your appointment.</w:t>
      </w:r>
      <w:r w:rsidRPr="00851125">
        <w:rPr>
          <w:sz w:val="22"/>
          <w:szCs w:val="22"/>
        </w:rPr>
        <w:t xml:space="preserve"> </w:t>
      </w:r>
    </w:p>
    <w:p w:rsidR="00C4233C" w:rsidRPr="00851125" w:rsidRDefault="00C4233C" w:rsidP="00C4233C">
      <w:pPr>
        <w:rPr>
          <w:sz w:val="22"/>
          <w:szCs w:val="22"/>
        </w:rPr>
      </w:pPr>
    </w:p>
    <w:p w:rsidR="00C4233C" w:rsidRPr="00851125" w:rsidRDefault="00C4233C" w:rsidP="00C4233C">
      <w:pPr>
        <w:pStyle w:val="ListParagraph"/>
        <w:numPr>
          <w:ilvl w:val="0"/>
          <w:numId w:val="4"/>
        </w:numPr>
        <w:rPr>
          <w:sz w:val="22"/>
          <w:szCs w:val="22"/>
        </w:rPr>
      </w:pPr>
      <w:r w:rsidRPr="00851125">
        <w:rPr>
          <w:sz w:val="22"/>
          <w:szCs w:val="22"/>
        </w:rPr>
        <w:t xml:space="preserve">All assessment results and reports provided by Peak Occupational Health are unbiased, independent and undertaken in </w:t>
      </w:r>
      <w:r w:rsidR="00124CC9" w:rsidRPr="00851125">
        <w:rPr>
          <w:sz w:val="22"/>
          <w:szCs w:val="22"/>
        </w:rPr>
        <w:t xml:space="preserve">the </w:t>
      </w:r>
      <w:r w:rsidRPr="00851125">
        <w:rPr>
          <w:sz w:val="22"/>
          <w:szCs w:val="22"/>
        </w:rPr>
        <w:t>strictest confidence. We</w:t>
      </w:r>
      <w:r w:rsidR="00716D8A" w:rsidRPr="00851125">
        <w:rPr>
          <w:sz w:val="22"/>
          <w:szCs w:val="22"/>
        </w:rPr>
        <w:t xml:space="preserve"> are</w:t>
      </w:r>
      <w:r w:rsidRPr="00851125">
        <w:rPr>
          <w:sz w:val="22"/>
          <w:szCs w:val="22"/>
        </w:rPr>
        <w:t xml:space="preserve"> not part</w:t>
      </w:r>
      <w:r w:rsidR="00716D8A" w:rsidRPr="00851125">
        <w:rPr>
          <w:sz w:val="22"/>
          <w:szCs w:val="22"/>
        </w:rPr>
        <w:t>y</w:t>
      </w:r>
      <w:r w:rsidRPr="00851125">
        <w:rPr>
          <w:sz w:val="22"/>
          <w:szCs w:val="22"/>
        </w:rPr>
        <w:t xml:space="preserve"> </w:t>
      </w:r>
      <w:r w:rsidR="00716D8A" w:rsidRPr="00851125">
        <w:rPr>
          <w:sz w:val="22"/>
          <w:szCs w:val="22"/>
        </w:rPr>
        <w:t xml:space="preserve">to any internal company policing, or disciplinary process. </w:t>
      </w:r>
      <w:r w:rsidRPr="00851125">
        <w:rPr>
          <w:sz w:val="22"/>
          <w:szCs w:val="22"/>
        </w:rPr>
        <w:t xml:space="preserve"> </w:t>
      </w:r>
    </w:p>
    <w:p w:rsidR="00C4233C" w:rsidRDefault="00C4233C" w:rsidP="00C4233C">
      <w:pPr>
        <w:pStyle w:val="ListParagraph"/>
        <w:rPr>
          <w:sz w:val="22"/>
          <w:szCs w:val="22"/>
        </w:rPr>
      </w:pPr>
    </w:p>
    <w:p w:rsidR="00851125" w:rsidRDefault="00851125" w:rsidP="00C4233C">
      <w:pPr>
        <w:pStyle w:val="ListParagraph"/>
        <w:rPr>
          <w:sz w:val="22"/>
          <w:szCs w:val="22"/>
        </w:rPr>
      </w:pPr>
    </w:p>
    <w:p w:rsidR="00851125" w:rsidRDefault="00851125" w:rsidP="00C4233C">
      <w:pPr>
        <w:pStyle w:val="ListParagraph"/>
        <w:rPr>
          <w:sz w:val="22"/>
          <w:szCs w:val="22"/>
        </w:rPr>
      </w:pPr>
    </w:p>
    <w:p w:rsidR="00851125" w:rsidRDefault="00851125" w:rsidP="00851125">
      <w:pPr>
        <w:pStyle w:val="ListParagraph"/>
        <w:jc w:val="center"/>
        <w:rPr>
          <w:sz w:val="22"/>
          <w:szCs w:val="22"/>
        </w:rPr>
      </w:pPr>
      <w:r>
        <w:rPr>
          <w:sz w:val="22"/>
          <w:szCs w:val="22"/>
        </w:rPr>
        <w:lastRenderedPageBreak/>
        <w:t>-2-</w:t>
      </w:r>
    </w:p>
    <w:p w:rsidR="00851125" w:rsidRPr="00851125" w:rsidRDefault="00851125" w:rsidP="00851125">
      <w:pPr>
        <w:pStyle w:val="ListParagraph"/>
        <w:jc w:val="center"/>
        <w:rPr>
          <w:sz w:val="22"/>
          <w:szCs w:val="22"/>
        </w:rPr>
      </w:pPr>
    </w:p>
    <w:p w:rsidR="00C4233C" w:rsidRPr="00851125" w:rsidRDefault="00C4233C" w:rsidP="00C4233C">
      <w:pPr>
        <w:pStyle w:val="ListParagraph"/>
        <w:numPr>
          <w:ilvl w:val="0"/>
          <w:numId w:val="4"/>
        </w:numPr>
        <w:rPr>
          <w:sz w:val="22"/>
          <w:szCs w:val="22"/>
        </w:rPr>
      </w:pPr>
      <w:r w:rsidRPr="00851125">
        <w:rPr>
          <w:sz w:val="22"/>
          <w:szCs w:val="22"/>
        </w:rPr>
        <w:t xml:space="preserve">You are entitled to read a copy of any report we produce about you and you will always be asked for your signed consent before any report about you is submitted to your manager, or company. If you do not give your consent, your report will not be sent, but your company is then allowed by law to proceed with your case following company policy, without your report. </w:t>
      </w:r>
    </w:p>
    <w:p w:rsidR="009763D3" w:rsidRPr="00851125" w:rsidRDefault="009763D3" w:rsidP="009763D3">
      <w:pPr>
        <w:pStyle w:val="ListParagraph"/>
        <w:rPr>
          <w:sz w:val="22"/>
          <w:szCs w:val="22"/>
        </w:rPr>
      </w:pPr>
    </w:p>
    <w:p w:rsidR="009763D3" w:rsidRPr="00851125" w:rsidRDefault="009763D3" w:rsidP="00C4233C">
      <w:pPr>
        <w:pStyle w:val="ListParagraph"/>
        <w:numPr>
          <w:ilvl w:val="0"/>
          <w:numId w:val="4"/>
        </w:numPr>
        <w:rPr>
          <w:sz w:val="22"/>
          <w:szCs w:val="22"/>
        </w:rPr>
      </w:pPr>
      <w:r w:rsidRPr="00851125">
        <w:rPr>
          <w:sz w:val="22"/>
          <w:szCs w:val="22"/>
        </w:rPr>
        <w:t xml:space="preserve">We may need to obtain further information from your GP or hospital </w:t>
      </w:r>
      <w:r w:rsidR="001819AB" w:rsidRPr="00851125">
        <w:rPr>
          <w:sz w:val="22"/>
          <w:szCs w:val="22"/>
        </w:rPr>
        <w:t>C</w:t>
      </w:r>
      <w:r w:rsidRPr="00851125">
        <w:rPr>
          <w:sz w:val="22"/>
          <w:szCs w:val="22"/>
        </w:rPr>
        <w:t>onsultant. If this is required, we will ask for your consent to contact any third party before any request for information is made.</w:t>
      </w:r>
    </w:p>
    <w:p w:rsidR="00270D95" w:rsidRPr="00851125" w:rsidRDefault="00270D95" w:rsidP="00270D95">
      <w:pPr>
        <w:pStyle w:val="ListParagraph"/>
        <w:rPr>
          <w:sz w:val="22"/>
          <w:szCs w:val="22"/>
        </w:rPr>
      </w:pPr>
    </w:p>
    <w:p w:rsidR="00270D95" w:rsidRPr="00851125" w:rsidRDefault="00270D95" w:rsidP="00C4233C">
      <w:pPr>
        <w:pStyle w:val="ListParagraph"/>
        <w:numPr>
          <w:ilvl w:val="0"/>
          <w:numId w:val="4"/>
        </w:numPr>
        <w:rPr>
          <w:sz w:val="22"/>
          <w:szCs w:val="22"/>
        </w:rPr>
      </w:pPr>
      <w:r w:rsidRPr="00851125">
        <w:rPr>
          <w:sz w:val="22"/>
          <w:szCs w:val="22"/>
        </w:rPr>
        <w:t>We may suggest that you are referred to a</w:t>
      </w:r>
      <w:r w:rsidR="00287AE3" w:rsidRPr="00851125">
        <w:rPr>
          <w:sz w:val="22"/>
          <w:szCs w:val="22"/>
        </w:rPr>
        <w:t xml:space="preserve">nother third-party professional for further treatment. This will only take place with your agreement, consent and company engagement.  </w:t>
      </w:r>
    </w:p>
    <w:p w:rsidR="0074140E" w:rsidRPr="00851125" w:rsidRDefault="0074140E" w:rsidP="0074140E">
      <w:pPr>
        <w:rPr>
          <w:sz w:val="22"/>
          <w:szCs w:val="22"/>
        </w:rPr>
      </w:pPr>
    </w:p>
    <w:p w:rsidR="0074140E" w:rsidRPr="00851125" w:rsidRDefault="0074140E" w:rsidP="00C4233C">
      <w:pPr>
        <w:pStyle w:val="ListParagraph"/>
        <w:numPr>
          <w:ilvl w:val="0"/>
          <w:numId w:val="4"/>
        </w:numPr>
        <w:rPr>
          <w:sz w:val="22"/>
          <w:szCs w:val="22"/>
        </w:rPr>
      </w:pPr>
      <w:r w:rsidRPr="00851125">
        <w:rPr>
          <w:sz w:val="22"/>
          <w:szCs w:val="22"/>
        </w:rPr>
        <w:t>You will not be charged for your appointments. Charges are made through your company as your employer. If you miss or do not attend an appointment however, you may be liable to a charge under your</w:t>
      </w:r>
      <w:r w:rsidR="00AF27D3" w:rsidRPr="00851125">
        <w:rPr>
          <w:sz w:val="22"/>
          <w:szCs w:val="22"/>
        </w:rPr>
        <w:t xml:space="preserve"> </w:t>
      </w:r>
      <w:r w:rsidRPr="00851125">
        <w:rPr>
          <w:sz w:val="22"/>
          <w:szCs w:val="22"/>
        </w:rPr>
        <w:t>company rules.</w:t>
      </w:r>
    </w:p>
    <w:p w:rsidR="009763D3" w:rsidRPr="00851125" w:rsidRDefault="009763D3" w:rsidP="009763D3">
      <w:pPr>
        <w:rPr>
          <w:sz w:val="22"/>
          <w:szCs w:val="22"/>
        </w:rPr>
      </w:pPr>
    </w:p>
    <w:p w:rsidR="0074140E" w:rsidRPr="00851125" w:rsidRDefault="009763D3" w:rsidP="00C4233C">
      <w:pPr>
        <w:pStyle w:val="ListParagraph"/>
        <w:numPr>
          <w:ilvl w:val="0"/>
          <w:numId w:val="4"/>
        </w:numPr>
        <w:rPr>
          <w:sz w:val="22"/>
          <w:szCs w:val="22"/>
        </w:rPr>
      </w:pPr>
      <w:r w:rsidRPr="00851125">
        <w:rPr>
          <w:sz w:val="22"/>
          <w:szCs w:val="22"/>
        </w:rPr>
        <w:t xml:space="preserve"> </w:t>
      </w:r>
      <w:r w:rsidR="00DF148D" w:rsidRPr="00851125">
        <w:rPr>
          <w:sz w:val="22"/>
          <w:szCs w:val="22"/>
        </w:rPr>
        <w:t xml:space="preserve">Peak Occupational Health is not liable for any loss </w:t>
      </w:r>
      <w:r w:rsidR="00BF7C18" w:rsidRPr="00851125">
        <w:rPr>
          <w:sz w:val="22"/>
          <w:szCs w:val="22"/>
        </w:rPr>
        <w:t xml:space="preserve">of, </w:t>
      </w:r>
      <w:r w:rsidR="00DF148D" w:rsidRPr="00851125">
        <w:rPr>
          <w:sz w:val="22"/>
          <w:szCs w:val="22"/>
        </w:rPr>
        <w:t xml:space="preserve">or damage </w:t>
      </w:r>
      <w:r w:rsidR="00BF7C18" w:rsidRPr="00851125">
        <w:rPr>
          <w:sz w:val="22"/>
          <w:szCs w:val="22"/>
        </w:rPr>
        <w:t>to</w:t>
      </w:r>
      <w:r w:rsidR="00DF148D" w:rsidRPr="00851125">
        <w:rPr>
          <w:sz w:val="22"/>
          <w:szCs w:val="22"/>
        </w:rPr>
        <w:t xml:space="preserve"> your personal belongings whilst you are on site. </w:t>
      </w:r>
    </w:p>
    <w:p w:rsidR="00BF7C18" w:rsidRPr="00851125" w:rsidRDefault="00BF7C18" w:rsidP="00BF7C18">
      <w:pPr>
        <w:pStyle w:val="ListParagraph"/>
        <w:rPr>
          <w:sz w:val="22"/>
          <w:szCs w:val="22"/>
        </w:rPr>
      </w:pPr>
    </w:p>
    <w:p w:rsidR="00BF7C18" w:rsidRPr="00851125" w:rsidRDefault="00BF7C18" w:rsidP="00BF7C18">
      <w:pPr>
        <w:rPr>
          <w:sz w:val="22"/>
          <w:szCs w:val="22"/>
        </w:rPr>
      </w:pPr>
    </w:p>
    <w:p w:rsidR="00BF7C18" w:rsidRPr="00851125" w:rsidRDefault="00BF7C18" w:rsidP="00BF7C18">
      <w:pPr>
        <w:rPr>
          <w:sz w:val="22"/>
          <w:szCs w:val="22"/>
        </w:rPr>
      </w:pPr>
      <w:r w:rsidRPr="00851125">
        <w:rPr>
          <w:sz w:val="22"/>
          <w:szCs w:val="22"/>
        </w:rPr>
        <w:t>Peak Occupational Health</w:t>
      </w:r>
    </w:p>
    <w:p w:rsidR="00BF7C18" w:rsidRPr="00851125" w:rsidRDefault="00BF7C18" w:rsidP="00BF7C18">
      <w:pPr>
        <w:rPr>
          <w:sz w:val="22"/>
          <w:szCs w:val="22"/>
        </w:rPr>
      </w:pPr>
      <w:r w:rsidRPr="00851125">
        <w:rPr>
          <w:sz w:val="22"/>
          <w:szCs w:val="22"/>
        </w:rPr>
        <w:t>Tel; 01663 738686.</w:t>
      </w:r>
    </w:p>
    <w:p w:rsidR="00DF148D" w:rsidRPr="00851125" w:rsidRDefault="00DF148D" w:rsidP="00DF148D">
      <w:pPr>
        <w:pStyle w:val="ListParagraph"/>
        <w:rPr>
          <w:sz w:val="22"/>
          <w:szCs w:val="22"/>
        </w:rPr>
      </w:pPr>
    </w:p>
    <w:p w:rsidR="00BF7C18" w:rsidRPr="00851125" w:rsidRDefault="00BF7C18" w:rsidP="00DF148D">
      <w:pPr>
        <w:pStyle w:val="ListParagraph"/>
        <w:rPr>
          <w:sz w:val="22"/>
          <w:szCs w:val="22"/>
        </w:rPr>
      </w:pPr>
    </w:p>
    <w:p w:rsidR="00BF7C18" w:rsidRPr="00851125" w:rsidRDefault="00BF7C18" w:rsidP="00DF148D">
      <w:pPr>
        <w:pStyle w:val="ListParagraph"/>
        <w:rPr>
          <w:sz w:val="22"/>
          <w:szCs w:val="22"/>
        </w:rPr>
      </w:pPr>
    </w:p>
    <w:p w:rsidR="00BF7C18" w:rsidRDefault="00BF7C18" w:rsidP="00DF148D">
      <w:pPr>
        <w:pStyle w:val="ListParagraph"/>
      </w:pPr>
    </w:p>
    <w:p w:rsidR="00DF148D" w:rsidRDefault="00DF148D" w:rsidP="00DF148D"/>
    <w:p w:rsidR="00403026" w:rsidRDefault="00403026" w:rsidP="00403026">
      <w:pPr>
        <w:ind w:left="720"/>
      </w:pPr>
    </w:p>
    <w:p w:rsidR="006A128C" w:rsidRPr="00354B21" w:rsidRDefault="00403026" w:rsidP="00403026">
      <w:pPr>
        <w:ind w:left="720"/>
      </w:pPr>
      <w:r>
        <w:t xml:space="preserve"> </w:t>
      </w:r>
      <w:r w:rsidR="006A128C">
        <w:t xml:space="preserve"> </w:t>
      </w:r>
    </w:p>
    <w:sectPr w:rsidR="006A128C" w:rsidRPr="00354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139F"/>
    <w:multiLevelType w:val="hybridMultilevel"/>
    <w:tmpl w:val="3664F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9095A"/>
    <w:multiLevelType w:val="hybridMultilevel"/>
    <w:tmpl w:val="C0064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271FB"/>
    <w:multiLevelType w:val="hybridMultilevel"/>
    <w:tmpl w:val="33826E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8A2D09"/>
    <w:multiLevelType w:val="hybridMultilevel"/>
    <w:tmpl w:val="40C2A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646B7A"/>
    <w:multiLevelType w:val="hybridMultilevel"/>
    <w:tmpl w:val="37E00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303789">
    <w:abstractNumId w:val="0"/>
  </w:num>
  <w:num w:numId="2" w16cid:durableId="541404683">
    <w:abstractNumId w:val="4"/>
  </w:num>
  <w:num w:numId="3" w16cid:durableId="1434132559">
    <w:abstractNumId w:val="1"/>
  </w:num>
  <w:num w:numId="4" w16cid:durableId="525605037">
    <w:abstractNumId w:val="3"/>
  </w:num>
  <w:num w:numId="5" w16cid:durableId="196333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3A"/>
    <w:rsid w:val="00124CC9"/>
    <w:rsid w:val="001819AB"/>
    <w:rsid w:val="0018700A"/>
    <w:rsid w:val="001B7DDE"/>
    <w:rsid w:val="001C188D"/>
    <w:rsid w:val="00270D95"/>
    <w:rsid w:val="00287AE3"/>
    <w:rsid w:val="00354B21"/>
    <w:rsid w:val="00400E16"/>
    <w:rsid w:val="00403026"/>
    <w:rsid w:val="004428AF"/>
    <w:rsid w:val="00666CF3"/>
    <w:rsid w:val="00695924"/>
    <w:rsid w:val="006A128C"/>
    <w:rsid w:val="00716D8A"/>
    <w:rsid w:val="0074140E"/>
    <w:rsid w:val="0077495E"/>
    <w:rsid w:val="00813790"/>
    <w:rsid w:val="00851125"/>
    <w:rsid w:val="008F2B2D"/>
    <w:rsid w:val="00955A67"/>
    <w:rsid w:val="00961DD5"/>
    <w:rsid w:val="009763D3"/>
    <w:rsid w:val="00A37C6B"/>
    <w:rsid w:val="00AF27D3"/>
    <w:rsid w:val="00B54347"/>
    <w:rsid w:val="00BF7C18"/>
    <w:rsid w:val="00C229CA"/>
    <w:rsid w:val="00C4233C"/>
    <w:rsid w:val="00C45038"/>
    <w:rsid w:val="00C6133A"/>
    <w:rsid w:val="00D5507D"/>
    <w:rsid w:val="00D8714A"/>
    <w:rsid w:val="00DF148D"/>
    <w:rsid w:val="00F1666B"/>
    <w:rsid w:val="00F6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AF1767"/>
  <w15:chartTrackingRefBased/>
  <w15:docId w15:val="{8156CA31-02A8-F244-B655-7CD733EB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16"/>
    <w:rPr>
      <w:rFonts w:ascii="Arial" w:hAnsi="Arial"/>
      <w:kern w:val="28"/>
      <w:sz w:val="24"/>
      <w:lang w:val="en-GB" w:eastAsia="en-GB"/>
    </w:rPr>
  </w:style>
  <w:style w:type="paragraph" w:styleId="Heading1">
    <w:name w:val="heading 1"/>
    <w:basedOn w:val="Normal"/>
    <w:next w:val="Normal"/>
    <w:link w:val="Heading1Char"/>
    <w:qFormat/>
    <w:rsid w:val="00C61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C61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C613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C613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C613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C6133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C613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C6133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C613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33A"/>
    <w:rPr>
      <w:rFonts w:asciiTheme="majorHAnsi" w:eastAsiaTheme="majorEastAsia" w:hAnsiTheme="majorHAnsi" w:cstheme="majorBidi"/>
      <w:color w:val="2F5496" w:themeColor="accent1" w:themeShade="BF"/>
      <w:kern w:val="28"/>
      <w:sz w:val="40"/>
      <w:szCs w:val="40"/>
      <w:lang w:val="en-GB" w:eastAsia="en-GB"/>
    </w:rPr>
  </w:style>
  <w:style w:type="character" w:customStyle="1" w:styleId="Heading2Char">
    <w:name w:val="Heading 2 Char"/>
    <w:basedOn w:val="DefaultParagraphFont"/>
    <w:link w:val="Heading2"/>
    <w:semiHidden/>
    <w:rsid w:val="00C6133A"/>
    <w:rPr>
      <w:rFonts w:asciiTheme="majorHAnsi" w:eastAsiaTheme="majorEastAsia" w:hAnsiTheme="majorHAnsi" w:cstheme="majorBidi"/>
      <w:color w:val="2F5496" w:themeColor="accent1" w:themeShade="BF"/>
      <w:kern w:val="28"/>
      <w:sz w:val="32"/>
      <w:szCs w:val="32"/>
      <w:lang w:val="en-GB" w:eastAsia="en-GB"/>
    </w:rPr>
  </w:style>
  <w:style w:type="character" w:customStyle="1" w:styleId="Heading3Char">
    <w:name w:val="Heading 3 Char"/>
    <w:basedOn w:val="DefaultParagraphFont"/>
    <w:link w:val="Heading3"/>
    <w:semiHidden/>
    <w:rsid w:val="00C6133A"/>
    <w:rPr>
      <w:rFonts w:asciiTheme="minorHAnsi" w:eastAsiaTheme="majorEastAsia" w:hAnsiTheme="minorHAnsi" w:cstheme="majorBidi"/>
      <w:color w:val="2F5496" w:themeColor="accent1" w:themeShade="BF"/>
      <w:kern w:val="28"/>
      <w:sz w:val="28"/>
      <w:szCs w:val="28"/>
      <w:lang w:val="en-GB" w:eastAsia="en-GB"/>
    </w:rPr>
  </w:style>
  <w:style w:type="character" w:customStyle="1" w:styleId="Heading4Char">
    <w:name w:val="Heading 4 Char"/>
    <w:basedOn w:val="DefaultParagraphFont"/>
    <w:link w:val="Heading4"/>
    <w:semiHidden/>
    <w:rsid w:val="00C6133A"/>
    <w:rPr>
      <w:rFonts w:asciiTheme="minorHAnsi" w:eastAsiaTheme="majorEastAsia" w:hAnsiTheme="minorHAnsi" w:cstheme="majorBidi"/>
      <w:i/>
      <w:iCs/>
      <w:color w:val="2F5496" w:themeColor="accent1" w:themeShade="BF"/>
      <w:kern w:val="28"/>
      <w:sz w:val="24"/>
      <w:lang w:val="en-GB" w:eastAsia="en-GB"/>
    </w:rPr>
  </w:style>
  <w:style w:type="character" w:customStyle="1" w:styleId="Heading5Char">
    <w:name w:val="Heading 5 Char"/>
    <w:basedOn w:val="DefaultParagraphFont"/>
    <w:link w:val="Heading5"/>
    <w:semiHidden/>
    <w:rsid w:val="00C6133A"/>
    <w:rPr>
      <w:rFonts w:asciiTheme="minorHAnsi" w:eastAsiaTheme="majorEastAsia" w:hAnsiTheme="minorHAnsi" w:cstheme="majorBidi"/>
      <w:color w:val="2F5496" w:themeColor="accent1" w:themeShade="BF"/>
      <w:kern w:val="28"/>
      <w:sz w:val="24"/>
      <w:lang w:val="en-GB" w:eastAsia="en-GB"/>
    </w:rPr>
  </w:style>
  <w:style w:type="character" w:customStyle="1" w:styleId="Heading6Char">
    <w:name w:val="Heading 6 Char"/>
    <w:basedOn w:val="DefaultParagraphFont"/>
    <w:link w:val="Heading6"/>
    <w:semiHidden/>
    <w:rsid w:val="00C6133A"/>
    <w:rPr>
      <w:rFonts w:asciiTheme="minorHAnsi" w:eastAsiaTheme="majorEastAsia" w:hAnsiTheme="minorHAnsi" w:cstheme="majorBidi"/>
      <w:i/>
      <w:iCs/>
      <w:color w:val="595959" w:themeColor="text1" w:themeTint="A6"/>
      <w:kern w:val="28"/>
      <w:sz w:val="24"/>
      <w:lang w:val="en-GB" w:eastAsia="en-GB"/>
    </w:rPr>
  </w:style>
  <w:style w:type="character" w:customStyle="1" w:styleId="Heading7Char">
    <w:name w:val="Heading 7 Char"/>
    <w:basedOn w:val="DefaultParagraphFont"/>
    <w:link w:val="Heading7"/>
    <w:semiHidden/>
    <w:rsid w:val="00C6133A"/>
    <w:rPr>
      <w:rFonts w:asciiTheme="minorHAnsi" w:eastAsiaTheme="majorEastAsia" w:hAnsiTheme="minorHAnsi" w:cstheme="majorBidi"/>
      <w:color w:val="595959" w:themeColor="text1" w:themeTint="A6"/>
      <w:kern w:val="28"/>
      <w:sz w:val="24"/>
      <w:lang w:val="en-GB" w:eastAsia="en-GB"/>
    </w:rPr>
  </w:style>
  <w:style w:type="character" w:customStyle="1" w:styleId="Heading8Char">
    <w:name w:val="Heading 8 Char"/>
    <w:basedOn w:val="DefaultParagraphFont"/>
    <w:link w:val="Heading8"/>
    <w:semiHidden/>
    <w:rsid w:val="00C6133A"/>
    <w:rPr>
      <w:rFonts w:asciiTheme="minorHAnsi" w:eastAsiaTheme="majorEastAsia" w:hAnsiTheme="minorHAnsi" w:cstheme="majorBidi"/>
      <w:i/>
      <w:iCs/>
      <w:color w:val="272727" w:themeColor="text1" w:themeTint="D8"/>
      <w:kern w:val="28"/>
      <w:sz w:val="24"/>
      <w:lang w:val="en-GB" w:eastAsia="en-GB"/>
    </w:rPr>
  </w:style>
  <w:style w:type="character" w:customStyle="1" w:styleId="Heading9Char">
    <w:name w:val="Heading 9 Char"/>
    <w:basedOn w:val="DefaultParagraphFont"/>
    <w:link w:val="Heading9"/>
    <w:semiHidden/>
    <w:rsid w:val="00C6133A"/>
    <w:rPr>
      <w:rFonts w:asciiTheme="minorHAnsi" w:eastAsiaTheme="majorEastAsia" w:hAnsiTheme="minorHAnsi" w:cstheme="majorBidi"/>
      <w:color w:val="272727" w:themeColor="text1" w:themeTint="D8"/>
      <w:kern w:val="28"/>
      <w:sz w:val="24"/>
      <w:lang w:val="en-GB" w:eastAsia="en-GB"/>
    </w:rPr>
  </w:style>
  <w:style w:type="paragraph" w:styleId="Title">
    <w:name w:val="Title"/>
    <w:basedOn w:val="Normal"/>
    <w:next w:val="Normal"/>
    <w:link w:val="TitleChar"/>
    <w:qFormat/>
    <w:rsid w:val="00C6133A"/>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rsid w:val="00C6133A"/>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qFormat/>
    <w:rsid w:val="00C613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6133A"/>
    <w:rPr>
      <w:rFonts w:asciiTheme="minorHAnsi" w:eastAsiaTheme="majorEastAsia" w:hAnsiTheme="minorHAnsi" w:cstheme="majorBidi"/>
      <w:color w:val="595959" w:themeColor="text1" w:themeTint="A6"/>
      <w:spacing w:val="15"/>
      <w:kern w:val="28"/>
      <w:sz w:val="28"/>
      <w:szCs w:val="28"/>
      <w:lang w:val="en-GB" w:eastAsia="en-GB"/>
    </w:rPr>
  </w:style>
  <w:style w:type="paragraph" w:styleId="Quote">
    <w:name w:val="Quote"/>
    <w:basedOn w:val="Normal"/>
    <w:next w:val="Normal"/>
    <w:link w:val="QuoteChar"/>
    <w:uiPriority w:val="29"/>
    <w:qFormat/>
    <w:rsid w:val="00C613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133A"/>
    <w:rPr>
      <w:rFonts w:ascii="Arial" w:hAnsi="Arial"/>
      <w:i/>
      <w:iCs/>
      <w:color w:val="404040" w:themeColor="text1" w:themeTint="BF"/>
      <w:kern w:val="28"/>
      <w:sz w:val="24"/>
      <w:lang w:val="en-GB" w:eastAsia="en-GB"/>
    </w:rPr>
  </w:style>
  <w:style w:type="paragraph" w:styleId="ListParagraph">
    <w:name w:val="List Paragraph"/>
    <w:basedOn w:val="Normal"/>
    <w:uiPriority w:val="34"/>
    <w:qFormat/>
    <w:rsid w:val="00C6133A"/>
    <w:pPr>
      <w:ind w:left="720"/>
      <w:contextualSpacing/>
    </w:pPr>
  </w:style>
  <w:style w:type="character" w:styleId="IntenseEmphasis">
    <w:name w:val="Intense Emphasis"/>
    <w:basedOn w:val="DefaultParagraphFont"/>
    <w:uiPriority w:val="21"/>
    <w:qFormat/>
    <w:rsid w:val="00C6133A"/>
    <w:rPr>
      <w:i/>
      <w:iCs/>
      <w:color w:val="2F5496" w:themeColor="accent1" w:themeShade="BF"/>
    </w:rPr>
  </w:style>
  <w:style w:type="paragraph" w:styleId="IntenseQuote">
    <w:name w:val="Intense Quote"/>
    <w:basedOn w:val="Normal"/>
    <w:next w:val="Normal"/>
    <w:link w:val="IntenseQuoteChar"/>
    <w:uiPriority w:val="30"/>
    <w:qFormat/>
    <w:rsid w:val="00C61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33A"/>
    <w:rPr>
      <w:rFonts w:ascii="Arial" w:hAnsi="Arial"/>
      <w:i/>
      <w:iCs/>
      <w:color w:val="2F5496" w:themeColor="accent1" w:themeShade="BF"/>
      <w:kern w:val="28"/>
      <w:sz w:val="24"/>
      <w:lang w:val="en-GB" w:eastAsia="en-GB"/>
    </w:rPr>
  </w:style>
  <w:style w:type="character" w:styleId="IntenseReference">
    <w:name w:val="Intense Reference"/>
    <w:basedOn w:val="DefaultParagraphFont"/>
    <w:uiPriority w:val="32"/>
    <w:qFormat/>
    <w:rsid w:val="00C613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Edwards</dc:creator>
  <cp:keywords/>
  <dc:description/>
  <cp:lastModifiedBy>Carolyn Edwards</cp:lastModifiedBy>
  <cp:revision>22</cp:revision>
  <dcterms:created xsi:type="dcterms:W3CDTF">2025-09-10T12:07:00Z</dcterms:created>
  <dcterms:modified xsi:type="dcterms:W3CDTF">2025-09-11T11:25:00Z</dcterms:modified>
</cp:coreProperties>
</file>